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0" w:before="0" w:line="480" w:lineRule="auto"/>
        <w:rPr>
          <w:color w:val="825fa9"/>
          <w:sz w:val="22"/>
          <w:szCs w:val="22"/>
        </w:rPr>
      </w:pPr>
      <w:bookmarkStart w:colFirst="0" w:colLast="0" w:name="_dij3xgk6ij4n" w:id="0"/>
      <w:bookmarkEnd w:id="0"/>
      <w:r w:rsidDel="00000000" w:rsidR="00000000" w:rsidRPr="00000000">
        <w:rPr>
          <w:color w:val="41be7b"/>
          <w:sz w:val="22"/>
          <w:szCs w:val="22"/>
          <w:rtl w:val="0"/>
        </w:rPr>
        <w:t xml:space="preserve">RESOURCE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200" w:before="0" w:line="240" w:lineRule="auto"/>
        <w:rPr>
          <w:rFonts w:ascii="Arial Black" w:cs="Arial Black" w:eastAsia="Arial Black" w:hAnsi="Arial Black"/>
          <w:b w:val="0"/>
          <w:sz w:val="48"/>
          <w:szCs w:val="48"/>
        </w:rPr>
      </w:pPr>
      <w:bookmarkStart w:colFirst="0" w:colLast="0" w:name="_pcppm7teeo7u" w:id="1"/>
      <w:bookmarkEnd w:id="1"/>
      <w:r w:rsidDel="00000000" w:rsidR="00000000" w:rsidRPr="00000000">
        <w:rPr>
          <w:rFonts w:ascii="Arial Black" w:cs="Arial Black" w:eastAsia="Arial Black" w:hAnsi="Arial Black"/>
          <w:b w:val="0"/>
          <w:sz w:val="48"/>
          <w:szCs w:val="48"/>
          <w:rtl w:val="0"/>
        </w:rPr>
        <w:t xml:space="preserve">Candy Bar Geology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awzfe0bwzn12" w:id="2"/>
      <w:bookmarkEnd w:id="2"/>
      <w:r w:rsidDel="00000000" w:rsidR="00000000" w:rsidRPr="00000000">
        <w:rPr>
          <w:rtl w:val="0"/>
        </w:rPr>
        <w:t xml:space="preserve">Meteorite Recipes</w:t>
      </w:r>
    </w:p>
    <w:p w:rsidR="00000000" w:rsidDel="00000000" w:rsidP="00000000" w:rsidRDefault="00000000" w:rsidRPr="00000000" w14:paraId="00000004">
      <w:pPr>
        <w:rPr/>
      </w:pPr>
      <w:bookmarkStart w:colFirst="0" w:colLast="0" w:name="_5md2yfwfjych" w:id="3"/>
      <w:bookmarkEnd w:id="3"/>
      <w:r w:rsidDel="00000000" w:rsidR="00000000" w:rsidRPr="00000000">
        <w:rPr>
          <w:rtl w:val="0"/>
        </w:rPr>
        <w:t xml:space="preserve">Use these recipes to make meteorite samples as an extension of the Candy Bar Geology lesson. Note: Recipes make a larger quantity than required by the lesson.</w:t>
      </w:r>
    </w:p>
    <w:p w:rsidR="00000000" w:rsidDel="00000000" w:rsidP="00000000" w:rsidRDefault="00000000" w:rsidRPr="00000000" w14:paraId="00000005">
      <w:pPr>
        <w:ind w:left="0" w:firstLine="0"/>
        <w:rPr/>
      </w:pPr>
      <w:bookmarkStart w:colFirst="0" w:colLast="0" w:name="_3rypgkkga8qd" w:id="4"/>
      <w:bookmarkEnd w:id="4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7xkd22xtyzo6" w:id="5"/>
      <w:bookmarkEnd w:id="5"/>
      <w:r w:rsidDel="00000000" w:rsidR="00000000" w:rsidRPr="00000000">
        <w:rPr>
          <w:rtl w:val="0"/>
        </w:rPr>
        <w:t xml:space="preserve">Rocky Road Chondrites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Ingredients: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bookmarkStart w:colFirst="0" w:colLast="0" w:name="_dr8ojjha1cn3" w:id="6"/>
      <w:bookmarkEnd w:id="6"/>
      <w:r w:rsidDel="00000000" w:rsidR="00000000" w:rsidRPr="00000000">
        <w:rPr>
          <w:rtl w:val="0"/>
        </w:rPr>
        <w:t xml:space="preserve">6 oz. (170 g) semi-sweet chocolate pieces (melted)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1n3rd2vbn69q" w:id="7"/>
      <w:bookmarkEnd w:id="7"/>
      <w:r w:rsidDel="00000000" w:rsidR="00000000" w:rsidRPr="00000000">
        <w:rPr>
          <w:rtl w:val="0"/>
        </w:rPr>
        <w:t xml:space="preserve">2 cups (120 g) mini-marshmallows</w:t>
      </w:r>
    </w:p>
    <w:p w:rsidR="00000000" w:rsidDel="00000000" w:rsidP="00000000" w:rsidRDefault="00000000" w:rsidRPr="00000000" w14:paraId="0000000A">
      <w:pPr>
        <w:ind w:left="0" w:firstLine="0"/>
        <w:rPr/>
      </w:pPr>
      <w:bookmarkStart w:colFirst="0" w:colLast="0" w:name="_qrszupyeskj6" w:id="8"/>
      <w:bookmarkEnd w:id="8"/>
      <w:r w:rsidDel="00000000" w:rsidR="00000000" w:rsidRPr="00000000">
        <w:rPr>
          <w:rtl w:val="0"/>
        </w:rPr>
        <w:t xml:space="preserve">Recipe: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xlivre7mdcj3" w:id="9"/>
      <w:bookmarkEnd w:id="9"/>
      <w:r w:rsidDel="00000000" w:rsidR="00000000" w:rsidRPr="00000000">
        <w:rPr>
          <w:rtl w:val="0"/>
        </w:rPr>
        <w:t xml:space="preserve">Grease a loaf pan or folded foil.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lqqayec1nifv" w:id="10"/>
      <w:bookmarkEnd w:id="10"/>
      <w:r w:rsidDel="00000000" w:rsidR="00000000" w:rsidRPr="00000000">
        <w:rPr>
          <w:rtl w:val="0"/>
        </w:rPr>
        <w:t xml:space="preserve">Pour about half of the melted chocolate into the pan.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vv3trx89zzhj" w:id="11"/>
      <w:bookmarkEnd w:id="11"/>
      <w:r w:rsidDel="00000000" w:rsidR="00000000" w:rsidRPr="00000000">
        <w:rPr>
          <w:rtl w:val="0"/>
        </w:rPr>
        <w:t xml:space="preserve">Pour marshmallows into the pan, and mix so they are coated with chocolate.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lpnor4j1p02e" w:id="12"/>
      <w:bookmarkEnd w:id="12"/>
      <w:r w:rsidDel="00000000" w:rsidR="00000000" w:rsidRPr="00000000">
        <w:rPr>
          <w:rtl w:val="0"/>
        </w:rPr>
        <w:t xml:space="preserve">Pour the remaining chocolate over the marshmallows, and spread flat.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bookmarkStart w:colFirst="0" w:colLast="0" w:name="_uttehlzlp74" w:id="13"/>
      <w:bookmarkEnd w:id="13"/>
      <w:r w:rsidDel="00000000" w:rsidR="00000000" w:rsidRPr="00000000">
        <w:rPr>
          <w:rtl w:val="0"/>
        </w:rPr>
        <w:t xml:space="preserve">Refrigerate until cold.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bookmarkStart w:colFirst="0" w:colLast="0" w:name="_hlb6d11fdbkh" w:id="14"/>
      <w:bookmarkEnd w:id="14"/>
      <w:r w:rsidDel="00000000" w:rsidR="00000000" w:rsidRPr="00000000">
        <w:rPr>
          <w:rtl w:val="0"/>
        </w:rPr>
        <w:t xml:space="preserve">Cut a cube so that the vertical surface is exposed. </w:t>
      </w:r>
    </w:p>
    <w:p w:rsidR="00000000" w:rsidDel="00000000" w:rsidP="00000000" w:rsidRDefault="00000000" w:rsidRPr="00000000" w14:paraId="00000011">
      <w:pPr>
        <w:ind w:left="0" w:firstLine="0"/>
        <w:rPr/>
      </w:pPr>
      <w:bookmarkStart w:colFirst="0" w:colLast="0" w:name="_9j0k1obcgf8b" w:id="15"/>
      <w:bookmarkEnd w:id="15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>
          <w:i w:val="1"/>
        </w:rPr>
      </w:pPr>
      <w:bookmarkStart w:colFirst="0" w:colLast="0" w:name="_1u9afvueugf2" w:id="16"/>
      <w:bookmarkEnd w:id="16"/>
      <w:r w:rsidDel="00000000" w:rsidR="00000000" w:rsidRPr="00000000">
        <w:rPr>
          <w:rtl w:val="0"/>
        </w:rPr>
        <w:t xml:space="preserve">Chocolate Brownies </w:t>
      </w:r>
      <w:r w:rsidDel="00000000" w:rsidR="00000000" w:rsidRPr="00000000">
        <w:rPr>
          <w:i w:val="1"/>
          <w:rtl w:val="0"/>
        </w:rPr>
        <w:t xml:space="preserve">a la Meteorite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Ingredients: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chocolate brownie mix or recipe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Large chocolate chips OR chocolate candy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Jelly beans, marshmallows, OR other ingredients for added texture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Recipe: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the brownies according to the box or recipe.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large chocolate chips or chocolate candy. (Add enough so that the solid candy will be exposed on a cut surface.)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Bake and cool completely.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Cut, exposing some brownie and some solid chocolate.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form the breccia texture, cut the cube in several places, then reassemble the cube in a jumbled manner, incorporating one or two jelly beans and/or other edible chunks.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the sample to harden so that a good surface may be cut.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 the sample so that chunks and various chocolate lines are exposed.</w:t>
      </w:r>
    </w:p>
    <w:p w:rsidR="00000000" w:rsidDel="00000000" w:rsidP="00000000" w:rsidRDefault="00000000" w:rsidRPr="00000000" w14:paraId="0000001F">
      <w:pPr>
        <w:ind w:left="0" w:firstLine="0"/>
        <w:rPr/>
      </w:pPr>
      <w:bookmarkStart w:colFirst="0" w:colLast="0" w:name="_grr3rkomg0ms" w:id="17"/>
      <w:bookmarkEnd w:id="17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rPr>
          <w:i w:val="1"/>
        </w:rPr>
      </w:pPr>
      <w:bookmarkStart w:colFirst="0" w:colLast="0" w:name="_cbuv1fo8bx21" w:id="18"/>
      <w:bookmarkEnd w:id="18"/>
      <w:r w:rsidDel="00000000" w:rsidR="00000000" w:rsidRPr="00000000">
        <w:rPr>
          <w:rtl w:val="0"/>
        </w:rPr>
        <w:t xml:space="preserve">Rice Cereal Treat Breccia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Ingredients: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bookmarkStart w:colFirst="0" w:colLast="0" w:name="_n8dy6j99kp2k" w:id="19"/>
      <w:bookmarkEnd w:id="19"/>
      <w:r w:rsidDel="00000000" w:rsidR="00000000" w:rsidRPr="00000000">
        <w:rPr>
          <w:rtl w:val="0"/>
        </w:rPr>
        <w:t xml:space="preserve">1/2 cup (240 g) butter or margarine (melted)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bookmarkStart w:colFirst="0" w:colLast="0" w:name="_kclda5vv79pj" w:id="20"/>
      <w:bookmarkEnd w:id="20"/>
      <w:r w:rsidDel="00000000" w:rsidR="00000000" w:rsidRPr="00000000">
        <w:rPr>
          <w:rtl w:val="0"/>
        </w:rPr>
        <w:t xml:space="preserve">10-11 oz. (300 g) mini-marshmallows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bookmarkStart w:colFirst="0" w:colLast="0" w:name="_r1pe2lec4q5q" w:id="21"/>
      <w:bookmarkEnd w:id="21"/>
      <w:r w:rsidDel="00000000" w:rsidR="00000000" w:rsidRPr="00000000">
        <w:rPr>
          <w:rtl w:val="0"/>
        </w:rPr>
        <w:t xml:space="preserve">8 cups (200 g) crispy rice cereal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bookmarkStart w:colFirst="0" w:colLast="0" w:name="_ceqmuvvnf45o" w:id="22"/>
      <w:bookmarkEnd w:id="22"/>
      <w:r w:rsidDel="00000000" w:rsidR="00000000" w:rsidRPr="00000000">
        <w:rPr>
          <w:rtl w:val="0"/>
        </w:rPr>
        <w:t xml:space="preserve">6 oz. (170 g) chocolate semi-sweet pieces (melted)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bookmarkStart w:colFirst="0" w:colLast="0" w:name="_o78rwhyxiti8" w:id="23"/>
      <w:bookmarkEnd w:id="23"/>
      <w:r w:rsidDel="00000000" w:rsidR="00000000" w:rsidRPr="00000000">
        <w:rPr>
          <w:rtl w:val="0"/>
        </w:rPr>
        <w:t xml:space="preserve">Jelly beans, chocolate chips, OR other ingredients for added texture</w:t>
      </w:r>
    </w:p>
    <w:p w:rsidR="00000000" w:rsidDel="00000000" w:rsidP="00000000" w:rsidRDefault="00000000" w:rsidRPr="00000000" w14:paraId="00000027">
      <w:pPr>
        <w:ind w:left="0" w:firstLine="0"/>
        <w:rPr/>
      </w:pPr>
      <w:bookmarkStart w:colFirst="0" w:colLast="0" w:name="_kl0bjrrsqq1p" w:id="24"/>
      <w:bookmarkEnd w:id="24"/>
      <w:r w:rsidDel="00000000" w:rsidR="00000000" w:rsidRPr="00000000">
        <w:rPr>
          <w:rtl w:val="0"/>
        </w:rPr>
        <w:t xml:space="preserve">Recipe: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evhn1j1qeqgc" w:id="25"/>
      <w:bookmarkEnd w:id="25"/>
      <w:r w:rsidDel="00000000" w:rsidR="00000000" w:rsidRPr="00000000">
        <w:rPr>
          <w:rtl w:val="0"/>
        </w:rPr>
        <w:t xml:space="preserve">Grease a deep rectangular baking pan.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mwo4k6n0tndu" w:id="26"/>
      <w:bookmarkEnd w:id="26"/>
      <w:r w:rsidDel="00000000" w:rsidR="00000000" w:rsidRPr="00000000">
        <w:rPr>
          <w:rtl w:val="0"/>
        </w:rPr>
        <w:t xml:space="preserve">Melt the butter in a microwave or in a large pan on the stove.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wot8sm4dew15" w:id="27"/>
      <w:bookmarkEnd w:id="27"/>
      <w:r w:rsidDel="00000000" w:rsidR="00000000" w:rsidRPr="00000000">
        <w:rPr>
          <w:rtl w:val="0"/>
        </w:rPr>
        <w:t xml:space="preserve">Add marshmallows and melt. (2 min. in microwave.)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w0daqrkv9tpv" w:id="28"/>
      <w:bookmarkEnd w:id="28"/>
      <w:r w:rsidDel="00000000" w:rsidR="00000000" w:rsidRPr="00000000">
        <w:rPr>
          <w:rtl w:val="0"/>
        </w:rPr>
        <w:t xml:space="preserve">Stir until smooth.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driloh3ilyqs" w:id="29"/>
      <w:bookmarkEnd w:id="29"/>
      <w:r w:rsidDel="00000000" w:rsidR="00000000" w:rsidRPr="00000000">
        <w:rPr>
          <w:rtl w:val="0"/>
        </w:rPr>
        <w:t xml:space="preserve">Add cereal, and stir to coat.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ay9f8m599he5" w:id="30"/>
      <w:bookmarkEnd w:id="30"/>
      <w:r w:rsidDel="00000000" w:rsidR="00000000" w:rsidRPr="00000000">
        <w:rPr>
          <w:rtl w:val="0"/>
        </w:rPr>
        <w:t xml:space="preserve">Press half the mixture into the prepared baking pan.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etqa1fpukw56" w:id="31"/>
      <w:bookmarkEnd w:id="31"/>
      <w:r w:rsidDel="00000000" w:rsidR="00000000" w:rsidRPr="00000000">
        <w:rPr>
          <w:rtl w:val="0"/>
        </w:rPr>
        <w:t xml:space="preserve">Spread melted chocolate over the cereal layer.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qfn398xnumop" w:id="32"/>
      <w:bookmarkEnd w:id="32"/>
      <w:r w:rsidDel="00000000" w:rsidR="00000000" w:rsidRPr="00000000">
        <w:rPr>
          <w:rtl w:val="0"/>
        </w:rPr>
        <w:t xml:space="preserve">Pour and press the remaining mixture over the chocolate.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m7zfew053nr" w:id="33"/>
      <w:bookmarkEnd w:id="33"/>
      <w:r w:rsidDel="00000000" w:rsidR="00000000" w:rsidRPr="00000000">
        <w:rPr>
          <w:rtl w:val="0"/>
        </w:rPr>
        <w:t xml:space="preserve">Cool enough to cut but still be moldable.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lgdhdeo3wol1" w:id="34"/>
      <w:bookmarkEnd w:id="34"/>
      <w:r w:rsidDel="00000000" w:rsidR="00000000" w:rsidRPr="00000000">
        <w:rPr>
          <w:rtl w:val="0"/>
        </w:rPr>
        <w:t xml:space="preserve">Cut one cube about 5 cm square, then cut again once or twice.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msh96puy3dgq" w:id="35"/>
      <w:bookmarkEnd w:id="35"/>
      <w:r w:rsidDel="00000000" w:rsidR="00000000" w:rsidRPr="00000000">
        <w:rPr>
          <w:rtl w:val="0"/>
        </w:rPr>
        <w:t xml:space="preserve">Embed one or two jelly beans in part of the cut cube.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gi4ishqvgorc" w:id="36"/>
      <w:bookmarkEnd w:id="36"/>
      <w:r w:rsidDel="00000000" w:rsidR="00000000" w:rsidRPr="00000000">
        <w:rPr>
          <w:rtl w:val="0"/>
        </w:rPr>
        <w:t xml:space="preserve">Mold the cut pieces together again.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w4jag2yt5kth" w:id="37"/>
      <w:bookmarkEnd w:id="37"/>
      <w:r w:rsidDel="00000000" w:rsidR="00000000" w:rsidRPr="00000000">
        <w:rPr>
          <w:rtl w:val="0"/>
        </w:rPr>
        <w:t xml:space="preserve">Allow the mixture to harden.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rucqrrvo39he" w:id="38"/>
      <w:bookmarkEnd w:id="38"/>
      <w:r w:rsidDel="00000000" w:rsidR="00000000" w:rsidRPr="00000000">
        <w:rPr>
          <w:rtl w:val="0"/>
        </w:rPr>
        <w:t xml:space="preserve">Recut to expose the interior and jelly bean.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52" w:top="144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Style w:val="Heading3"/>
      <w:tabs>
        <w:tab w:val="center" w:leader="none" w:pos="4680"/>
        <w:tab w:val="right" w:leader="none" w:pos="9360"/>
      </w:tabs>
      <w:spacing w:after="0" w:before="0" w:line="240" w:lineRule="auto"/>
      <w:rPr>
        <w:b w:val="0"/>
        <w:color w:val="000000"/>
      </w:rPr>
    </w:pPr>
    <w:bookmarkStart w:colFirst="0" w:colLast="0" w:name="_hgj0hoayj84o" w:id="39"/>
    <w:bookmarkEnd w:id="39"/>
    <w:r w:rsidDel="00000000" w:rsidR="00000000" w:rsidRPr="00000000">
      <w:rPr>
        <w:color w:val="41be7b"/>
        <w:sz w:val="22"/>
        <w:szCs w:val="22"/>
        <w:rtl w:val="0"/>
      </w:rPr>
      <w:t xml:space="preserve">RESOURCE</w:t>
    </w:r>
    <w:r w:rsidDel="00000000" w:rsidR="00000000" w:rsidRPr="00000000">
      <w:rPr>
        <w:color w:val="825fa9"/>
        <w:sz w:val="21"/>
        <w:szCs w:val="21"/>
        <w:rtl w:val="0"/>
      </w:rPr>
      <w:t xml:space="preserve">  |  </w:t>
    </w:r>
    <w:r w:rsidDel="00000000" w:rsidR="00000000" w:rsidRPr="00000000">
      <w:rPr>
        <w:b w:val="0"/>
        <w:sz w:val="22"/>
        <w:szCs w:val="22"/>
        <w:rtl w:val="0"/>
      </w:rPr>
      <w:t xml:space="preserve">Candy Bar Geology: Meteorite Recipes</w:t>
    </w:r>
    <w:r w:rsidDel="00000000" w:rsidR="00000000" w:rsidRPr="00000000">
      <w:rPr>
        <w:rFonts w:ascii="Arial Black" w:cs="Arial Black" w:eastAsia="Arial Black" w:hAnsi="Arial Black"/>
        <w:b w:val="0"/>
        <w:sz w:val="22"/>
        <w:szCs w:val="22"/>
        <w:rtl w:val="0"/>
      </w:rPr>
      <w:t xml:space="preserve">                                                    </w:t>
    </w:r>
    <w:r w:rsidDel="00000000" w:rsidR="00000000" w:rsidRPr="00000000">
      <w:rPr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28581</wp:posOffset>
          </wp:positionH>
          <wp:positionV relativeFrom="paragraph">
            <wp:posOffset>-160014</wp:posOffset>
          </wp:positionV>
          <wp:extent cx="2762250" cy="72390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3085" l="5328" r="3203" t="0"/>
                  <a:stretch>
                    <a:fillRect/>
                  </a:stretch>
                </pic:blipFill>
                <pic:spPr>
                  <a:xfrm>
                    <a:off x="0" y="0"/>
                    <a:ext cx="27622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                                           </w:t>
    </w:r>
    <w:r w:rsidDel="00000000" w:rsidR="00000000" w:rsidRPr="00000000">
      <w:rPr>
        <w:sz w:val="24"/>
        <w:szCs w:val="24"/>
        <w:rtl w:val="0"/>
      </w:rPr>
      <w:t xml:space="preserve">jpl.nasa.gov/edu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color w:val="825fa9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480" w:lineRule="auto"/>
    </w:pPr>
    <w:rPr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